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83EBC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83EB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383EBC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383EBC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383EBC" w:rsidRDefault="00D32F09" w:rsidP="00D32F09">
      <w:pPr>
        <w:rPr>
          <w:rFonts w:asciiTheme="minorHAnsi" w:hAnsiTheme="minorHAnsi" w:cs="Arial"/>
          <w:b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Date:</w:t>
      </w:r>
      <w:r w:rsidRPr="00383EBC">
        <w:rPr>
          <w:rFonts w:asciiTheme="minorHAnsi" w:hAnsiTheme="minorHAnsi" w:cs="Arial"/>
          <w:b/>
          <w:lang w:val="en-ZA"/>
        </w:rPr>
        <w:tab/>
      </w:r>
      <w:r w:rsidR="00383EBC" w:rsidRPr="00383EBC">
        <w:rPr>
          <w:rFonts w:asciiTheme="minorHAnsi" w:hAnsiTheme="minorHAnsi" w:cs="Arial"/>
          <w:b/>
          <w:lang w:val="en-ZA"/>
        </w:rPr>
        <w:t>30</w:t>
      </w:r>
      <w:r w:rsidRPr="00383EBC">
        <w:rPr>
          <w:rFonts w:asciiTheme="minorHAnsi" w:hAnsiTheme="minorHAnsi" w:cs="Arial"/>
          <w:b/>
          <w:lang w:val="en-ZA"/>
        </w:rPr>
        <w:t xml:space="preserve"> March 2016</w:t>
      </w:r>
    </w:p>
    <w:p w:rsidR="00D32F09" w:rsidRPr="00383EB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smallCaps/>
          <w:lang w:val="en-ZA"/>
        </w:rPr>
        <w:t>Subject:</w:t>
      </w:r>
      <w:r w:rsidRPr="00383EBC">
        <w:rPr>
          <w:rFonts w:asciiTheme="minorHAnsi" w:hAnsiTheme="minorHAnsi" w:cs="Arial"/>
          <w:b/>
          <w:lang w:val="en-ZA"/>
        </w:rPr>
        <w:t xml:space="preserve">   </w:t>
      </w:r>
      <w:r w:rsidRPr="00383EBC">
        <w:rPr>
          <w:rFonts w:asciiTheme="minorHAnsi" w:hAnsiTheme="minorHAnsi" w:cs="Arial"/>
          <w:lang w:val="en-ZA"/>
        </w:rPr>
        <w:t>Tap Issue</w:t>
      </w:r>
    </w:p>
    <w:p w:rsidR="00D32F09" w:rsidRPr="00383EB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383EBC">
        <w:rPr>
          <w:rFonts w:asciiTheme="minorHAnsi" w:hAnsiTheme="minorHAnsi" w:cs="Arial"/>
          <w:b/>
          <w:i/>
          <w:lang w:val="en-ZA"/>
        </w:rPr>
        <w:t>(IVUZI INVESTMENTS LIMITED –“IVA614”)</w:t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  <w:r w:rsidRPr="00383EBC">
        <w:rPr>
          <w:rFonts w:asciiTheme="minorHAnsi" w:hAnsiTheme="minorHAnsi" w:cs="Arial"/>
          <w:b/>
          <w:i/>
          <w:lang w:val="en-ZA"/>
        </w:rPr>
        <w:tab/>
      </w:r>
    </w:p>
    <w:p w:rsidR="00D32F09" w:rsidRPr="00383EBC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383EBC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83EB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383EBC">
        <w:rPr>
          <w:rFonts w:asciiTheme="minorHAnsi" w:hAnsiTheme="minorHAnsi" w:cs="Arial"/>
          <w:b/>
          <w:lang w:val="en-ZA"/>
        </w:rPr>
        <w:t>IVUZI INVESTMENTS LIMITED</w:t>
      </w:r>
      <w:r w:rsidRPr="00383EBC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383EBC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83EBC" w:rsidRPr="00383EBC">
        <w:rPr>
          <w:rFonts w:asciiTheme="minorHAnsi" w:hAnsiTheme="minorHAnsi" w:cs="Arial"/>
          <w:color w:val="333333"/>
          <w:lang w:val="en-ZA"/>
        </w:rPr>
        <w:t>31</w:t>
      </w:r>
      <w:r w:rsidRPr="00383EBC">
        <w:rPr>
          <w:rFonts w:asciiTheme="minorHAnsi" w:hAnsiTheme="minorHAnsi" w:cs="Arial"/>
          <w:color w:val="333333"/>
          <w:lang w:val="en-ZA"/>
        </w:rPr>
        <w:t xml:space="preserve"> March 2016</w:t>
      </w:r>
      <w:r w:rsidRPr="00383EBC">
        <w:rPr>
          <w:rFonts w:asciiTheme="minorHAnsi" w:hAnsiTheme="minorHAnsi" w:cs="Arial"/>
          <w:lang w:val="en-ZA"/>
        </w:rPr>
        <w:t xml:space="preserve">. </w:t>
      </w:r>
    </w:p>
    <w:p w:rsidR="00D32F09" w:rsidRPr="00383EBC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383EBC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 xml:space="preserve">INSTRUMENT TYPE: </w:t>
      </w:r>
      <w:r w:rsidR="00B060C2" w:rsidRPr="00383EBC">
        <w:rPr>
          <w:rFonts w:asciiTheme="minorHAnsi" w:hAnsiTheme="minorHAnsi" w:cs="Arial"/>
          <w:b/>
          <w:lang w:val="en-ZA"/>
        </w:rPr>
        <w:tab/>
      </w:r>
      <w:r w:rsidR="00B060C2" w:rsidRPr="00383EB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383EBC">
        <w:rPr>
          <w:rFonts w:asciiTheme="minorHAnsi" w:hAnsiTheme="minorHAnsi" w:cs="Arial"/>
          <w:b/>
          <w:lang w:val="en-ZA"/>
        </w:rPr>
        <w:t>COMMERCIAL PAPER</w:t>
      </w:r>
    </w:p>
    <w:p w:rsidR="00D32F09" w:rsidRPr="00383EBC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83EBC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/>
          <w:b/>
          <w:lang w:val="en-ZA"/>
        </w:rPr>
        <w:t>Tap Amount</w:t>
      </w:r>
      <w:r w:rsidRPr="00383EBC">
        <w:rPr>
          <w:rFonts w:asciiTheme="minorHAnsi" w:hAnsiTheme="minorHAnsi"/>
          <w:lang w:val="en-ZA"/>
        </w:rPr>
        <w:tab/>
      </w:r>
      <w:r w:rsidR="00B060C2" w:rsidRPr="00383EBC">
        <w:rPr>
          <w:rFonts w:asciiTheme="minorHAnsi" w:hAnsiTheme="minorHAnsi"/>
          <w:lang w:val="en-ZA"/>
        </w:rPr>
        <w:t xml:space="preserve">R </w:t>
      </w:r>
      <w:r w:rsidR="00383EBC" w:rsidRPr="00383EBC">
        <w:rPr>
          <w:rFonts w:asciiTheme="minorHAnsi" w:hAnsiTheme="minorHAnsi"/>
          <w:lang w:val="en-ZA"/>
        </w:rPr>
        <w:t>37,000,000.00</w:t>
      </w:r>
    </w:p>
    <w:p w:rsidR="00D32F09" w:rsidRPr="00383EBC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83EBC">
        <w:rPr>
          <w:rFonts w:asciiTheme="minorHAnsi" w:hAnsiTheme="minorHAnsi"/>
          <w:b/>
          <w:lang w:val="en-ZA"/>
        </w:rPr>
        <w:t>Total Amount Following Tap Issue</w:t>
      </w:r>
      <w:r w:rsidRPr="00383EBC">
        <w:rPr>
          <w:rFonts w:asciiTheme="minorHAnsi" w:hAnsiTheme="minorHAnsi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R</w:t>
      </w:r>
      <w:r w:rsidR="00383EBC" w:rsidRPr="00383EBC">
        <w:rPr>
          <w:rFonts w:asciiTheme="minorHAnsi" w:hAnsiTheme="minorHAnsi" w:cs="Arial"/>
          <w:lang w:val="en-ZA"/>
        </w:rPr>
        <w:t xml:space="preserve"> 236</w:t>
      </w:r>
      <w:r w:rsidRPr="00383EBC">
        <w:rPr>
          <w:rFonts w:asciiTheme="minorHAnsi" w:hAnsiTheme="minorHAnsi" w:cs="Arial"/>
          <w:lang w:val="en-ZA"/>
        </w:rPr>
        <w:t>,000,000.00</w:t>
      </w:r>
    </w:p>
    <w:p w:rsidR="00D32F09" w:rsidRPr="00383EBC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Bond Code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IVA614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bCs/>
          <w:lang w:val="en-ZA"/>
        </w:rPr>
        <w:t>Nominal Issued</w:t>
      </w:r>
      <w:r w:rsidRPr="00383EBC">
        <w:rPr>
          <w:rFonts w:asciiTheme="minorHAnsi" w:hAnsiTheme="minorHAnsi" w:cs="Arial"/>
          <w:lang w:val="en-ZA"/>
        </w:rPr>
        <w:tab/>
      </w:r>
      <w:r w:rsidR="00B060C2" w:rsidRPr="00383EBC">
        <w:rPr>
          <w:rFonts w:asciiTheme="minorHAnsi" w:hAnsiTheme="minorHAnsi" w:cs="Arial"/>
          <w:lang w:val="en-ZA"/>
        </w:rPr>
        <w:t xml:space="preserve">R </w:t>
      </w:r>
      <w:r w:rsidR="00383EBC" w:rsidRPr="00383EBC">
        <w:rPr>
          <w:rFonts w:asciiTheme="minorHAnsi" w:hAnsiTheme="minorHAnsi" w:cs="Arial"/>
          <w:lang w:val="en-ZA"/>
        </w:rPr>
        <w:t>37</w:t>
      </w:r>
      <w:r w:rsidRPr="00383EBC">
        <w:rPr>
          <w:rFonts w:asciiTheme="minorHAnsi" w:hAnsiTheme="minorHAnsi" w:cs="Arial"/>
          <w:lang w:val="en-ZA"/>
        </w:rPr>
        <w:t>,000,000.00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bCs/>
          <w:lang w:val="en-ZA"/>
        </w:rPr>
        <w:t>Issue Price</w:t>
      </w:r>
      <w:r w:rsidRPr="00383EBC">
        <w:rPr>
          <w:rFonts w:asciiTheme="minorHAnsi" w:hAnsiTheme="minorHAnsi" w:cs="Arial"/>
          <w:lang w:val="en-ZA"/>
        </w:rPr>
        <w:tab/>
      </w:r>
      <w:r w:rsidR="00383EBC" w:rsidRPr="00383EBC">
        <w:rPr>
          <w:rFonts w:asciiTheme="minorHAnsi" w:hAnsiTheme="minorHAnsi" w:cs="Arial"/>
          <w:lang w:val="en-ZA"/>
        </w:rPr>
        <w:t>99.86402%</w:t>
      </w:r>
    </w:p>
    <w:p w:rsidR="006725A8" w:rsidRPr="00383EBC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Coupon</w:t>
      </w:r>
      <w:r w:rsidRPr="00383EBC">
        <w:rPr>
          <w:rFonts w:asciiTheme="minorHAnsi" w:hAnsiTheme="minorHAnsi" w:cs="Arial"/>
          <w:b/>
          <w:lang w:val="en-ZA"/>
        </w:rPr>
        <w:tab/>
      </w:r>
      <w:r w:rsidR="00B060C2" w:rsidRPr="00383EBC">
        <w:rPr>
          <w:rFonts w:asciiTheme="minorHAnsi" w:hAnsiTheme="minorHAnsi" w:cs="Arial"/>
          <w:lang w:val="en-ZA"/>
        </w:rPr>
        <w:t>Zero</w:t>
      </w:r>
    </w:p>
    <w:p w:rsidR="00D32F09" w:rsidRPr="00383EBC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Trade Type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Price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Final Maturity Date</w:t>
      </w:r>
      <w:r w:rsidRPr="00383EBC">
        <w:rPr>
          <w:rFonts w:asciiTheme="minorHAnsi" w:hAnsiTheme="minorHAnsi" w:cs="Arial"/>
          <w:lang w:val="en-ZA"/>
        </w:rPr>
        <w:tab/>
        <w:t>7 April 2016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Books Close</w:t>
      </w:r>
      <w:r w:rsidR="00B060C2" w:rsidRPr="00383EBC">
        <w:rPr>
          <w:rFonts w:asciiTheme="minorHAnsi" w:hAnsiTheme="minorHAnsi" w:cs="Arial"/>
          <w:b/>
          <w:lang w:val="en-ZA"/>
        </w:rPr>
        <w:t xml:space="preserve"> Date(s)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2 April</w:t>
      </w:r>
      <w:r w:rsidR="00B060C2" w:rsidRPr="00383EBC">
        <w:rPr>
          <w:rFonts w:asciiTheme="minorHAnsi" w:hAnsiTheme="minorHAnsi" w:cs="Arial"/>
          <w:lang w:val="en-ZA"/>
        </w:rPr>
        <w:t xml:space="preserve"> 2016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 xml:space="preserve">Interest </w:t>
      </w:r>
      <w:r w:rsidR="00B060C2" w:rsidRPr="00383EBC">
        <w:rPr>
          <w:rFonts w:asciiTheme="minorHAnsi" w:hAnsiTheme="minorHAnsi" w:cs="Arial"/>
          <w:b/>
          <w:lang w:val="en-ZA"/>
        </w:rPr>
        <w:t xml:space="preserve">Payment </w:t>
      </w:r>
      <w:r w:rsidRPr="00383EBC">
        <w:rPr>
          <w:rFonts w:asciiTheme="minorHAnsi" w:hAnsiTheme="minorHAnsi" w:cs="Arial"/>
          <w:b/>
          <w:lang w:val="en-ZA"/>
        </w:rPr>
        <w:t>Date(s)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7 April</w:t>
      </w:r>
      <w:r w:rsidR="00B060C2" w:rsidRPr="00383EBC">
        <w:rPr>
          <w:rFonts w:asciiTheme="minorHAnsi" w:hAnsiTheme="minorHAnsi" w:cs="Arial"/>
          <w:lang w:val="en-ZA"/>
        </w:rPr>
        <w:t xml:space="preserve"> 2016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Last Day to Register</w:t>
      </w:r>
      <w:r w:rsidRPr="00383EBC">
        <w:rPr>
          <w:rFonts w:asciiTheme="minorHAnsi" w:hAnsiTheme="minorHAnsi" w:cs="Arial"/>
          <w:b/>
          <w:lang w:val="en-ZA"/>
        </w:rPr>
        <w:tab/>
      </w:r>
      <w:r w:rsidR="00B060C2" w:rsidRPr="00383EBC">
        <w:rPr>
          <w:rFonts w:asciiTheme="minorHAnsi" w:hAnsiTheme="minorHAnsi" w:cs="Arial"/>
          <w:lang w:val="en-ZA"/>
        </w:rPr>
        <w:t xml:space="preserve">By 17:00 on </w:t>
      </w:r>
      <w:r w:rsidRPr="00383EBC">
        <w:rPr>
          <w:rFonts w:asciiTheme="minorHAnsi" w:hAnsiTheme="minorHAnsi" w:cs="Arial"/>
          <w:lang w:val="en-ZA"/>
        </w:rPr>
        <w:t>1 April</w:t>
      </w:r>
      <w:r w:rsidR="00B060C2" w:rsidRPr="00383EBC">
        <w:rPr>
          <w:rFonts w:asciiTheme="minorHAnsi" w:hAnsiTheme="minorHAnsi" w:cs="Arial"/>
          <w:lang w:val="en-ZA"/>
        </w:rPr>
        <w:t xml:space="preserve"> 2016</w:t>
      </w:r>
    </w:p>
    <w:p w:rsidR="00D32F09" w:rsidRPr="00383EB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Issue Date</w:t>
      </w:r>
      <w:r w:rsidRPr="00383EBC">
        <w:rPr>
          <w:rFonts w:asciiTheme="minorHAnsi" w:hAnsiTheme="minorHAnsi" w:cs="Arial"/>
          <w:b/>
          <w:lang w:val="en-ZA"/>
        </w:rPr>
        <w:tab/>
      </w:r>
      <w:r w:rsidR="00383EBC" w:rsidRPr="00383EBC">
        <w:rPr>
          <w:rFonts w:asciiTheme="minorHAnsi" w:hAnsiTheme="minorHAnsi" w:cs="Arial"/>
          <w:lang w:val="en-ZA"/>
        </w:rPr>
        <w:t>31</w:t>
      </w:r>
      <w:r w:rsidRPr="00383EBC">
        <w:rPr>
          <w:rFonts w:asciiTheme="minorHAnsi" w:hAnsiTheme="minorHAnsi" w:cs="Arial"/>
          <w:lang w:val="en-ZA"/>
        </w:rPr>
        <w:t xml:space="preserve"> March 2016</w:t>
      </w:r>
    </w:p>
    <w:p w:rsidR="00D32F09" w:rsidRPr="00383EBC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/>
          <w:b/>
          <w:lang w:val="en-ZA"/>
        </w:rPr>
        <w:t>Date Convention</w:t>
      </w:r>
      <w:r w:rsidRPr="00383EBC">
        <w:rPr>
          <w:rFonts w:asciiTheme="minorHAnsi" w:hAnsiTheme="minorHAnsi"/>
          <w:b/>
          <w:lang w:val="en-ZA"/>
        </w:rPr>
        <w:tab/>
      </w:r>
      <w:r w:rsidRPr="00383EBC">
        <w:rPr>
          <w:rFonts w:asciiTheme="minorHAnsi" w:hAnsiTheme="minorHAnsi"/>
          <w:lang w:val="en-ZA"/>
        </w:rPr>
        <w:t>Modified Following</w:t>
      </w:r>
    </w:p>
    <w:p w:rsidR="00D32F09" w:rsidRPr="00383EBC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/>
          <w:b/>
          <w:lang w:val="en-ZA"/>
        </w:rPr>
        <w:t>Interest Commencement Date</w:t>
      </w:r>
      <w:r w:rsidRPr="00383EBC">
        <w:rPr>
          <w:rFonts w:asciiTheme="minorHAnsi" w:hAnsiTheme="minorHAnsi"/>
          <w:lang w:val="en-ZA"/>
        </w:rPr>
        <w:tab/>
      </w:r>
      <w:r w:rsidR="00383EBC" w:rsidRPr="00383EBC">
        <w:rPr>
          <w:rFonts w:asciiTheme="minorHAnsi" w:hAnsiTheme="minorHAnsi"/>
          <w:lang w:val="en-ZA"/>
        </w:rPr>
        <w:t>31 March 2016</w:t>
      </w:r>
    </w:p>
    <w:p w:rsidR="00D32F09" w:rsidRPr="00383EBC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/>
          <w:b/>
          <w:lang w:val="en-ZA"/>
        </w:rPr>
        <w:t>First Interest Date</w:t>
      </w:r>
      <w:r w:rsidRPr="00383EBC">
        <w:rPr>
          <w:rFonts w:asciiTheme="minorHAnsi" w:hAnsiTheme="minorHAnsi"/>
          <w:b/>
          <w:lang w:val="en-ZA"/>
        </w:rPr>
        <w:tab/>
      </w:r>
      <w:r w:rsidRPr="00383EBC">
        <w:rPr>
          <w:rFonts w:asciiTheme="minorHAnsi" w:hAnsiTheme="minorHAnsi" w:cs="Arial"/>
          <w:lang w:val="en-ZA"/>
        </w:rPr>
        <w:t>7 April 2016</w:t>
      </w:r>
    </w:p>
    <w:p w:rsidR="00D32F09" w:rsidRPr="00383EBC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ISIN No.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/>
          <w:lang w:val="en-ZA"/>
        </w:rPr>
        <w:t>ZAG000132515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83EBC">
        <w:rPr>
          <w:rFonts w:asciiTheme="minorHAnsi" w:hAnsiTheme="minorHAnsi" w:cs="Arial"/>
          <w:b/>
          <w:lang w:val="en-ZA"/>
        </w:rPr>
        <w:t>Additional Information</w:t>
      </w:r>
      <w:r w:rsidRPr="00383EBC">
        <w:rPr>
          <w:rFonts w:asciiTheme="minorHAnsi" w:hAnsiTheme="minorHAnsi" w:cs="Arial"/>
          <w:b/>
          <w:lang w:val="en-ZA"/>
        </w:rPr>
        <w:tab/>
      </w:r>
      <w:r w:rsidRPr="00383EBC"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E332A" w:rsidRPr="00A956FE" w:rsidRDefault="000E332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E332A" w:rsidRDefault="000E332A" w:rsidP="000E33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0E332A" w:rsidRDefault="000E332A" w:rsidP="000E33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0E332A" w:rsidRDefault="000E332A" w:rsidP="000E33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332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332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E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E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32A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EBC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0C2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2016-03-31T06:00:00+00:00</JSEDate>
  </documentManagement>
</p:properties>
</file>

<file path=customXml/itemProps1.xml><?xml version="1.0" encoding="utf-8"?>
<ds:datastoreItem xmlns:ds="http://schemas.openxmlformats.org/officeDocument/2006/customXml" ds:itemID="{95D3A297-FF22-4606-B89A-21314776DCC8}"/>
</file>

<file path=customXml/itemProps2.xml><?xml version="1.0" encoding="utf-8"?>
<ds:datastoreItem xmlns:ds="http://schemas.openxmlformats.org/officeDocument/2006/customXml" ds:itemID="{A36635C4-4B26-4011-90B8-6EA242991BEC}"/>
</file>

<file path=customXml/itemProps3.xml><?xml version="1.0" encoding="utf-8"?>
<ds:datastoreItem xmlns:ds="http://schemas.openxmlformats.org/officeDocument/2006/customXml" ds:itemID="{5A8311B0-074C-4BBF-A1A2-7BD431106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2016-03-30T11:30:00Z</dcterms:created>
  <dcterms:modified xsi:type="dcterms:W3CDTF">2016-03-30T11:30:00Z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